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86E7A" w14:textId="30DB8E68" w:rsidR="00130F76" w:rsidRPr="00130F76" w:rsidRDefault="0057372C" w:rsidP="00130F76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Cs w:val="20"/>
          <w:u w:val="single"/>
          <w:lang w:eastAsia="pl-PL"/>
        </w:rPr>
      </w:pPr>
      <w:r>
        <w:rPr>
          <w:rFonts w:ascii="Cambria" w:eastAsia="Times New Roman" w:hAnsi="Cambria" w:cs="Times New Roman"/>
          <w:b/>
          <w:i/>
          <w:color w:val="000000"/>
          <w:sz w:val="20"/>
          <w:szCs w:val="20"/>
          <w:u w:val="single"/>
          <w:lang w:eastAsia="pl-PL"/>
        </w:rPr>
        <w:t xml:space="preserve"> </w:t>
      </w:r>
      <w:r w:rsidR="00130F76" w:rsidRPr="00130F76">
        <w:rPr>
          <w:rFonts w:ascii="Cambria" w:eastAsia="Times New Roman" w:hAnsi="Cambria" w:cs="Times New Roman"/>
          <w:b/>
          <w:i/>
          <w:color w:val="000000"/>
          <w:sz w:val="20"/>
          <w:szCs w:val="20"/>
          <w:u w:val="single"/>
          <w:lang w:eastAsia="pl-PL"/>
        </w:rPr>
        <w:t>DOKUMENT SKŁADANY WRAZ Z OFERTĄ</w:t>
      </w:r>
      <w:r w:rsidR="00130F76" w:rsidRPr="00130F76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</w:t>
      </w:r>
      <w:bookmarkStart w:id="0" w:name="_GoBack"/>
      <w:bookmarkEnd w:id="0"/>
      <w:r w:rsidR="00130F76" w:rsidRPr="00130F76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Załącznik </w:t>
      </w:r>
      <w:r w:rsidR="00130F76" w:rsidRPr="00130F76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nr </w:t>
      </w:r>
      <w:r w:rsidR="00A3300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2</w:t>
      </w:r>
      <w:r w:rsidR="00130F76" w:rsidRPr="00130F76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 do SWZ</w:t>
      </w:r>
    </w:p>
    <w:p w14:paraId="67F319E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7434CB97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28734D8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sz w:val="20"/>
          <w:szCs w:val="20"/>
          <w:lang w:eastAsia="pl-PL"/>
        </w:rPr>
        <w:t>Zamawiający:</w:t>
      </w:r>
    </w:p>
    <w:p w14:paraId="6A72F11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"/>
          <w:szCs w:val="20"/>
          <w:lang w:eastAsia="pl-PL"/>
        </w:rPr>
      </w:pPr>
    </w:p>
    <w:p w14:paraId="5696E0A8" w14:textId="5675D8DB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sz w:val="16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>Gmina</w:t>
      </w:r>
      <w:r w:rsidR="00CE53C1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Gawłuszowice</w:t>
      </w:r>
    </w:p>
    <w:p w14:paraId="753571CF" w14:textId="449969D2" w:rsidR="00130F76" w:rsidRPr="00130F76" w:rsidRDefault="00CE53C1" w:rsidP="00130F76">
      <w:pPr>
        <w:spacing w:after="0" w:line="240" w:lineRule="auto"/>
        <w:rPr>
          <w:rFonts w:ascii="Cambria" w:eastAsia="Times New Roman" w:hAnsi="Cambria" w:cs="Times New Roman"/>
          <w:sz w:val="14"/>
          <w:szCs w:val="20"/>
          <w:lang w:eastAsia="pl-PL"/>
        </w:rPr>
      </w:pPr>
      <w:r>
        <w:rPr>
          <w:rFonts w:ascii="Cambria" w:eastAsia="Times New Roman" w:hAnsi="Cambria" w:cs="Times New Roman"/>
          <w:sz w:val="16"/>
          <w:szCs w:val="20"/>
          <w:lang w:eastAsia="pl-PL"/>
        </w:rPr>
        <w:t>39-307 Gawłuszowice 5a</w:t>
      </w:r>
    </w:p>
    <w:p w14:paraId="1E5BF7CE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0"/>
          <w:szCs w:val="20"/>
          <w:lang w:eastAsia="pl-PL"/>
        </w:rPr>
      </w:pPr>
    </w:p>
    <w:p w14:paraId="493E590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 xml:space="preserve">Wykonawca: </w:t>
      </w:r>
    </w:p>
    <w:p w14:paraId="77E9338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486BD7A1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6C3C1DDE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(pełna nazwa/firma, adres,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)</w:t>
      </w:r>
    </w:p>
    <w:p w14:paraId="5952BA7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2"/>
          <w:szCs w:val="20"/>
          <w:lang w:eastAsia="pl-PL"/>
        </w:rPr>
      </w:pPr>
    </w:p>
    <w:p w14:paraId="55C7775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20"/>
          <w:lang w:eastAsia="pl-PL"/>
        </w:rPr>
      </w:pPr>
    </w:p>
    <w:p w14:paraId="603AFD5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reprezentowany przez:</w:t>
      </w:r>
    </w:p>
    <w:p w14:paraId="52166C57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</w:t>
      </w:r>
    </w:p>
    <w:p w14:paraId="41472F1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(imię, nazwisko, stanowisko/podstawa do reprezentacji)</w:t>
      </w:r>
    </w:p>
    <w:p w14:paraId="62E6EF0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</w:pPr>
    </w:p>
    <w:p w14:paraId="506DDA8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24"/>
          <w:szCs w:val="20"/>
          <w:shd w:val="clear" w:color="auto" w:fill="E6E6E6"/>
          <w:lang w:eastAsia="pl-PL"/>
        </w:rPr>
        <w:t>OŚWIADCZENIE</w:t>
      </w:r>
      <w:r w:rsidRPr="00130F76"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  <w:t xml:space="preserve"> WYKONAWCY </w:t>
      </w:r>
    </w:p>
    <w:p w14:paraId="21656335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8"/>
          <w:szCs w:val="20"/>
          <w:shd w:val="clear" w:color="auto" w:fill="E6E6E6"/>
          <w:lang w:eastAsia="pl-PL"/>
        </w:rPr>
      </w:pPr>
    </w:p>
    <w:p w14:paraId="499BACE3" w14:textId="320CA520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t xml:space="preserve">składane na podstawie art. 125 ust. 1 ustawy z dnia 11 września 2019 r. Prawo zamówień publicznych </w:t>
      </w:r>
      <w:r w:rsidR="008F0931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br/>
      </w:r>
      <w:r w:rsidRPr="00130F76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t>(dalej jako: ustawa Pzp),</w:t>
      </w:r>
    </w:p>
    <w:p w14:paraId="744468FD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8"/>
          <w:szCs w:val="20"/>
          <w:shd w:val="clear" w:color="auto" w:fill="E6E6E6"/>
          <w:lang w:eastAsia="pl-PL"/>
        </w:rPr>
      </w:pPr>
    </w:p>
    <w:p w14:paraId="7F7C9AA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  <w:t>DOTYCZĄCE PRZESŁANEK WYKLUCZENIA Z POSTĘPOWANIA</w:t>
      </w:r>
    </w:p>
    <w:p w14:paraId="6A461CD5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 w:val="6"/>
          <w:szCs w:val="21"/>
          <w:lang w:eastAsia="pl-PL"/>
        </w:rPr>
      </w:pPr>
    </w:p>
    <w:p w14:paraId="0F300FEB" w14:textId="21E18DBC" w:rsidR="00A92C8D" w:rsidRPr="008F0931" w:rsidRDefault="00130F76" w:rsidP="008F0931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r w:rsidRPr="008F0931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potrzeby postępowania o udzielenie zamówienia publicznego pn. </w:t>
      </w:r>
      <w:r w:rsidR="00A92C8D" w:rsidRPr="008F0931">
        <w:rPr>
          <w:rFonts w:ascii="Times New Roman" w:eastAsia="Calibri" w:hAnsi="Times New Roman" w:cs="Times New Roman"/>
          <w:sz w:val="22"/>
          <w:szCs w:val="22"/>
          <w:lang w:eastAsia="ar-SA"/>
        </w:rPr>
        <w:t>„</w:t>
      </w:r>
      <w:bookmarkStart w:id="1" w:name="_Hlk115773297"/>
      <w:bookmarkStart w:id="2" w:name="bookmark4"/>
      <w:r w:rsidR="00FB2CE1" w:rsidRPr="008F0931">
        <w:rPr>
          <w:rFonts w:ascii="Times New Roman" w:hAnsi="Times New Roman" w:cs="Times New Roman"/>
          <w:sz w:val="22"/>
          <w:szCs w:val="22"/>
        </w:rPr>
        <w:t xml:space="preserve">Droga do edukacji bez barier” – dostawa samochodu osobowego 9-cio miejscowego przystosowanego do przewozu osób niepełnosprawnych, w tym z jednym miejscem przystosowanym </w:t>
      </w:r>
      <w:r w:rsidR="008F0931">
        <w:rPr>
          <w:rFonts w:ascii="Times New Roman" w:hAnsi="Times New Roman" w:cs="Times New Roman"/>
          <w:sz w:val="22"/>
          <w:szCs w:val="22"/>
        </w:rPr>
        <w:br/>
      </w:r>
      <w:r w:rsidR="00FB2CE1" w:rsidRPr="008F0931">
        <w:rPr>
          <w:rFonts w:ascii="Times New Roman" w:hAnsi="Times New Roman" w:cs="Times New Roman"/>
          <w:sz w:val="22"/>
          <w:szCs w:val="22"/>
        </w:rPr>
        <w:t>do przewozu osoby na wózku inwalidzkim</w:t>
      </w:r>
      <w:bookmarkEnd w:id="1"/>
      <w:bookmarkEnd w:id="2"/>
    </w:p>
    <w:p w14:paraId="1ECD16AF" w14:textId="53F1583E" w:rsidR="00130F76" w:rsidRPr="00130F76" w:rsidRDefault="00130F76" w:rsidP="00B86220">
      <w:pPr>
        <w:spacing w:line="276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oświadczam, co następuje:</w:t>
      </w:r>
    </w:p>
    <w:p w14:paraId="3CEC025A" w14:textId="77777777" w:rsidR="00130F76" w:rsidRPr="00130F76" w:rsidRDefault="00130F76" w:rsidP="00130F76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"/>
          <w:szCs w:val="20"/>
          <w:lang w:eastAsia="pl-PL"/>
        </w:rPr>
      </w:pPr>
    </w:p>
    <w:p w14:paraId="45231B2D" w14:textId="77777777" w:rsidR="00130F76" w:rsidRPr="00130F76" w:rsidRDefault="00130F76" w:rsidP="00130F76">
      <w:pPr>
        <w:shd w:val="clear" w:color="auto" w:fill="BFBFBF"/>
        <w:spacing w:after="0" w:line="276" w:lineRule="auto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OŚWIADCZENIA DOTYCZĄCE WYKONAWCY:</w:t>
      </w:r>
    </w:p>
    <w:p w14:paraId="6ED65713" w14:textId="77777777" w:rsidR="00130F76" w:rsidRPr="00130F76" w:rsidRDefault="00130F76" w:rsidP="00130F76">
      <w:pPr>
        <w:spacing w:after="0" w:line="360" w:lineRule="auto"/>
        <w:ind w:left="720"/>
        <w:contextualSpacing/>
        <w:jc w:val="both"/>
        <w:rPr>
          <w:rFonts w:ascii="Cambria" w:eastAsia="Calibri" w:hAnsi="Cambria" w:cs="Arial"/>
          <w:sz w:val="4"/>
        </w:rPr>
      </w:pPr>
    </w:p>
    <w:p w14:paraId="2FD769EA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108 ust 1 ustawy Pzp.</w:t>
      </w:r>
    </w:p>
    <w:p w14:paraId="76071324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109 ust. 1 pkt 4 ustawy Pzp.</w:t>
      </w:r>
    </w:p>
    <w:p w14:paraId="087643D1" w14:textId="3332D0D2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oraz wskazuję, że dokumenty na potwierdzenie tych faktów, o kt</w:t>
      </w:r>
      <w:r w:rsidR="00357E8B">
        <w:rPr>
          <w:rFonts w:ascii="Cambria" w:eastAsia="Times New Roman" w:hAnsi="Cambria" w:cs="Times New Roman"/>
          <w:sz w:val="18"/>
          <w:szCs w:val="20"/>
          <w:lang w:eastAsia="pl-PL"/>
        </w:rPr>
        <w:t>órych mowa w Rozdziale 25 pkt. 6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SWZ znajdują się w formie elektronicznej pod następującymi adresami internetowymi ogólnodostępnych i bezpłatnych baz danych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(należy zaznaczyć właściwy adres)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:</w:t>
      </w:r>
    </w:p>
    <w:p w14:paraId="3C146698" w14:textId="77777777" w:rsidR="00130F76" w:rsidRPr="00130F76" w:rsidRDefault="00130F76" w:rsidP="00130F76">
      <w:pPr>
        <w:spacing w:after="0" w:line="276" w:lineRule="auto"/>
        <w:ind w:left="426"/>
        <w:contextualSpacing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="000F36AC">
        <w:rPr>
          <w:rFonts w:ascii="Cambria" w:eastAsia="Calibri" w:hAnsi="Cambria" w:cs="Times New Roman"/>
          <w:b/>
          <w:bCs/>
          <w:sz w:val="20"/>
          <w:lang w:val="en-GB"/>
        </w:rPr>
      </w:r>
      <w:r w:rsidR="000F36AC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7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https://prod.ceidg.gov.pl</w:t>
        </w:r>
      </w:hyperlink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         </w:t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="000F36AC">
        <w:rPr>
          <w:rFonts w:ascii="Cambria" w:eastAsia="Calibri" w:hAnsi="Cambria" w:cs="Times New Roman"/>
          <w:b/>
          <w:bCs/>
          <w:sz w:val="20"/>
          <w:lang w:val="en-GB"/>
        </w:rPr>
      </w:r>
      <w:r w:rsidR="000F36AC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8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https://ems.ms.gov.pl</w:t>
        </w:r>
      </w:hyperlink>
    </w:p>
    <w:p w14:paraId="75B09B80" w14:textId="28040864" w:rsidR="00130F76" w:rsidRPr="005327FD" w:rsidRDefault="005327FD" w:rsidP="005327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18"/>
          <w:szCs w:val="24"/>
          <w:lang w:eastAsia="pl-PL"/>
        </w:rPr>
      </w:pP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Oś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wiadczam, że nie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podlegam wykluczeniu z postępowania na podstawie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 art. 7 ust. 1 ustawy z dnia 13 kwietnia 2022r. o szczególnych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rozwiązaniach w zakresie przeciwdziałania wspieraniu agresji na Ukrainę oraz służących ochronie bezpieczeństwa narodowego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>.</w:t>
      </w:r>
    </w:p>
    <w:p w14:paraId="134A65E1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</w:p>
    <w:p w14:paraId="28331D4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zachodzą w stosunku do mnie podstawy wykluczenia z postępowania na podstawie art. …………. ustawy Pzp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mającą zastosowanie podstawę wykluczenia spośród wymienionych w art. 108 ust. 1 pkt 1, 2, 5 lub art. 109 ust. 1 pkt 2-5 i 7-10 ustawy Pzp)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.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Jednocześnie oświadczam, że w związku z ww. okolicznością, na podstawie art. 110 ust. 2 ustawy Pzp podjąłem następujące środki naprawcze:  </w:t>
      </w:r>
    </w:p>
    <w:p w14:paraId="4BF679D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14:paraId="49AD198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10B9238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8"/>
          <w:szCs w:val="20"/>
          <w:lang w:eastAsia="pl-PL"/>
        </w:rPr>
      </w:pPr>
    </w:p>
    <w:p w14:paraId="29943FC5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PODMIOTU, NA KTÓREGO ZASOBY POWOŁUJE SIĘ WYKONAWCA:</w:t>
      </w:r>
    </w:p>
    <w:p w14:paraId="375F209D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5772FBC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następujący/e podmiot/y, na którego/</w:t>
      </w:r>
      <w:proofErr w:type="spellStart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ych</w:t>
      </w:r>
      <w:proofErr w:type="spellEnd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nie podlega/ją wykluczeniu z postępowania o udzielenie zamówienia.</w:t>
      </w:r>
    </w:p>
    <w:p w14:paraId="7131EBD7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Cs w:val="20"/>
          <w:lang w:eastAsia="pl-PL"/>
        </w:rPr>
      </w:pPr>
    </w:p>
    <w:p w14:paraId="23317C30" w14:textId="77777777" w:rsidR="00130F76" w:rsidRPr="00130F76" w:rsidRDefault="00130F76" w:rsidP="00130F76">
      <w:pPr>
        <w:shd w:val="clear" w:color="auto" w:fill="BFBFBF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PODWYKONAWCY NIEBĘDĄCEGO PODMIOTEM, NA KTÓREGO ZASOBY POWOŁUJE SIĘ WYKONAWCA:</w:t>
      </w:r>
    </w:p>
    <w:p w14:paraId="3C75F243" w14:textId="77777777" w:rsidR="00130F76" w:rsidRPr="00130F76" w:rsidRDefault="00130F76" w:rsidP="00130F76">
      <w:pPr>
        <w:spacing w:after="0" w:line="276" w:lineRule="auto"/>
        <w:jc w:val="both"/>
        <w:rPr>
          <w:rFonts w:ascii="Cambria" w:eastAsia="Times New Roman" w:hAnsi="Cambria" w:cs="Times New Roman"/>
          <w:sz w:val="4"/>
          <w:szCs w:val="20"/>
          <w:lang w:eastAsia="pl-PL"/>
        </w:rPr>
      </w:pPr>
    </w:p>
    <w:p w14:paraId="13DBD05B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następujący/e podmiot/y, będący/e Podwykonawcą/mi: ……………………………………………… 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, nie podlega/ą wykluczeniu z postępowania o udzielenie zamówienia.</w:t>
      </w:r>
    </w:p>
    <w:p w14:paraId="72D4E8A1" w14:textId="77777777" w:rsid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589C90BF" w14:textId="77777777" w:rsidR="008F0931" w:rsidRDefault="008F0931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0969CD33" w14:textId="77777777" w:rsidR="008F0931" w:rsidRPr="00130F76" w:rsidRDefault="008F0931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6CED63D1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lastRenderedPageBreak/>
        <w:t>OŚWIADCZENIE DOTYCZĄCE PODANYCH INFORMACJI:</w:t>
      </w:r>
    </w:p>
    <w:p w14:paraId="6A1B4887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33BA49C5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CD3E23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</w:p>
    <w:p w14:paraId="75D5B508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228ED889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W przypadku wykonawców wspólnie ubiegających się o udzielenie zamówienia wymóg złożenia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8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niniejszego oświadczenia dotyczy każdego z wykonawców.</w:t>
      </w:r>
    </w:p>
    <w:p w14:paraId="5D15D782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C9EE5E1" w14:textId="13D303CF" w:rsidR="006A4830" w:rsidRPr="005259D7" w:rsidRDefault="00130F76" w:rsidP="005259D7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należy wypełnić i podpisać kwalifikowalnym podpisem elektronicznym lub podpisem zaufanym lub podpisem osobistym.</w:t>
      </w:r>
    </w:p>
    <w:sectPr w:rsidR="006A4830" w:rsidRPr="005259D7" w:rsidSect="008F0931">
      <w:headerReference w:type="default" r:id="rId9"/>
      <w:footerReference w:type="default" r:id="rId10"/>
      <w:pgSz w:w="11906" w:h="16838"/>
      <w:pgMar w:top="851" w:right="1134" w:bottom="851" w:left="1134" w:header="284" w:footer="1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88477" w14:textId="77777777" w:rsidR="000F36AC" w:rsidRDefault="000F36AC">
      <w:pPr>
        <w:spacing w:after="0" w:line="240" w:lineRule="auto"/>
      </w:pPr>
      <w:r>
        <w:separator/>
      </w:r>
    </w:p>
  </w:endnote>
  <w:endnote w:type="continuationSeparator" w:id="0">
    <w:p w14:paraId="634CE6AA" w14:textId="77777777" w:rsidR="000F36AC" w:rsidRDefault="000F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835"/>
      <w:gridCol w:w="1785"/>
      <w:gridCol w:w="2609"/>
    </w:tblGrid>
    <w:tr w:rsidR="007A1594" w14:paraId="5805D742" w14:textId="77777777" w:rsidTr="008D4EFA">
      <w:trPr>
        <w:trHeight w:val="280"/>
      </w:trPr>
      <w:tc>
        <w:tcPr>
          <w:tcW w:w="2622" w:type="dxa"/>
          <w:vAlign w:val="center"/>
        </w:tcPr>
        <w:p w14:paraId="036C3618" w14:textId="77777777" w:rsidR="007A1594" w:rsidRPr="00E406BE" w:rsidRDefault="000F36AC" w:rsidP="007D6D7D">
          <w:pPr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6963E193" w14:textId="40B6255F" w:rsidR="007A1594" w:rsidRPr="00E406BE" w:rsidRDefault="00130F76" w:rsidP="0056315E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Oświadczenie – załącznik </w:t>
          </w:r>
          <w:r w:rsidRPr="00F20433">
            <w:rPr>
              <w:rFonts w:ascii="Cambria" w:hAnsi="Cambria"/>
              <w:sz w:val="16"/>
              <w:szCs w:val="16"/>
            </w:rPr>
            <w:t xml:space="preserve">nr </w:t>
          </w:r>
          <w:r w:rsidR="00A3300C">
            <w:rPr>
              <w:rFonts w:ascii="Cambria" w:hAnsi="Cambria"/>
              <w:sz w:val="16"/>
              <w:szCs w:val="16"/>
            </w:rPr>
            <w:t>2</w:t>
          </w:r>
        </w:p>
      </w:tc>
      <w:tc>
        <w:tcPr>
          <w:tcW w:w="1785" w:type="dxa"/>
          <w:vAlign w:val="center"/>
        </w:tcPr>
        <w:p w14:paraId="37D1C0B6" w14:textId="0DBB6D0D" w:rsidR="007A1594" w:rsidRPr="00E406BE" w:rsidRDefault="000F36AC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609" w:type="dxa"/>
          <w:vAlign w:val="center"/>
        </w:tcPr>
        <w:p w14:paraId="04DAC6B6" w14:textId="77777777" w:rsidR="007A1594" w:rsidRPr="00E406BE" w:rsidRDefault="00130F76" w:rsidP="00321167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                         Str. 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begin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instrText xml:space="preserve"> PAGE </w:instrTex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separate"/>
          </w:r>
          <w:r w:rsidR="002E1B73">
            <w:rPr>
              <w:rStyle w:val="Numerstrony"/>
              <w:rFonts w:ascii="Cambria" w:hAnsi="Cambria"/>
              <w:noProof/>
              <w:sz w:val="16"/>
              <w:szCs w:val="16"/>
            </w:rPr>
            <w:t>2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end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sz w:val="16"/>
              <w:szCs w:val="16"/>
            </w:rPr>
            <w:t>1</w:t>
          </w:r>
        </w:p>
      </w:tc>
    </w:tr>
  </w:tbl>
  <w:p w14:paraId="731FE015" w14:textId="77777777" w:rsidR="007A1594" w:rsidRPr="00E406BE" w:rsidRDefault="000F36AC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0526A" w14:textId="77777777" w:rsidR="000F36AC" w:rsidRDefault="000F36AC">
      <w:pPr>
        <w:spacing w:after="0" w:line="240" w:lineRule="auto"/>
      </w:pPr>
      <w:r>
        <w:separator/>
      </w:r>
    </w:p>
  </w:footnote>
  <w:footnote w:type="continuationSeparator" w:id="0">
    <w:p w14:paraId="561EA850" w14:textId="77777777" w:rsidR="000F36AC" w:rsidRDefault="000F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2" w:type="dxa"/>
      <w:jc w:val="center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378"/>
    </w:tblGrid>
    <w:tr w:rsidR="00A066D3" w:rsidRPr="00CA3B65" w14:paraId="2F3DA90C" w14:textId="77777777" w:rsidTr="00A066D3">
      <w:trPr>
        <w:cantSplit/>
        <w:trHeight w:val="113"/>
        <w:jc w:val="center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08D795F9" w14:textId="5AC32377" w:rsidR="00A066D3" w:rsidRPr="00342BC0" w:rsidRDefault="000F36AC" w:rsidP="00752C69">
          <w:pPr>
            <w:jc w:val="center"/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A12CB9" w14:textId="042356BC" w:rsidR="00A066D3" w:rsidRPr="00DC59B9" w:rsidRDefault="000F36AC" w:rsidP="00DE6DD3">
          <w:pPr>
            <w:jc w:val="center"/>
            <w:rPr>
              <w:rFonts w:ascii="Cambria" w:hAnsi="Cambria"/>
              <w:i/>
              <w:color w:val="808080"/>
            </w:rPr>
          </w:pPr>
        </w:p>
      </w:tc>
    </w:tr>
    <w:tr w:rsidR="00A066D3" w14:paraId="49771D32" w14:textId="77777777" w:rsidTr="00A066D3">
      <w:trPr>
        <w:cantSplit/>
        <w:trHeight w:val="986"/>
        <w:jc w:val="center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6B8B0427" w14:textId="77777777" w:rsidR="00A066D3" w:rsidRDefault="000F36AC" w:rsidP="00752C69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78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4F2B415B" w14:textId="0B347CC7" w:rsidR="00A066D3" w:rsidRPr="001A7908" w:rsidRDefault="000F36AC" w:rsidP="00752C69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79A7D888" w14:textId="77777777" w:rsidR="007A1594" w:rsidRPr="00E406BE" w:rsidRDefault="000F36AC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4"/>
    <w:rsid w:val="000400A4"/>
    <w:rsid w:val="000B4E98"/>
    <w:rsid w:val="000F36AC"/>
    <w:rsid w:val="00130F76"/>
    <w:rsid w:val="001575CC"/>
    <w:rsid w:val="00162A86"/>
    <w:rsid w:val="001C7FE5"/>
    <w:rsid w:val="00284CAE"/>
    <w:rsid w:val="002D2D6A"/>
    <w:rsid w:val="002E1B73"/>
    <w:rsid w:val="00310CBC"/>
    <w:rsid w:val="00357E8B"/>
    <w:rsid w:val="0046316D"/>
    <w:rsid w:val="004C6144"/>
    <w:rsid w:val="005259D7"/>
    <w:rsid w:val="005327FD"/>
    <w:rsid w:val="0057372C"/>
    <w:rsid w:val="00607D17"/>
    <w:rsid w:val="00624E1B"/>
    <w:rsid w:val="00684441"/>
    <w:rsid w:val="006A4830"/>
    <w:rsid w:val="00720D03"/>
    <w:rsid w:val="00753577"/>
    <w:rsid w:val="00871A0E"/>
    <w:rsid w:val="008F0931"/>
    <w:rsid w:val="00964DBB"/>
    <w:rsid w:val="009E19B2"/>
    <w:rsid w:val="009E4E0B"/>
    <w:rsid w:val="009F6E67"/>
    <w:rsid w:val="00A3300C"/>
    <w:rsid w:val="00A66CAA"/>
    <w:rsid w:val="00A92C8D"/>
    <w:rsid w:val="00AC375D"/>
    <w:rsid w:val="00B37608"/>
    <w:rsid w:val="00B86220"/>
    <w:rsid w:val="00B94389"/>
    <w:rsid w:val="00C847DB"/>
    <w:rsid w:val="00CE452B"/>
    <w:rsid w:val="00CE53C1"/>
    <w:rsid w:val="00D87F58"/>
    <w:rsid w:val="00DF1E70"/>
    <w:rsid w:val="00E55A34"/>
    <w:rsid w:val="00EC60B3"/>
    <w:rsid w:val="00ED6D27"/>
    <w:rsid w:val="00EE5F8A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8B06"/>
  <w15:chartTrackingRefBased/>
  <w15:docId w15:val="{5BFC647D-BCF5-46B6-984D-4931589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30F76"/>
  </w:style>
  <w:style w:type="paragraph" w:styleId="Akapitzlist">
    <w:name w:val="List Paragraph"/>
    <w:basedOn w:val="Normalny"/>
    <w:uiPriority w:val="34"/>
    <w:qFormat/>
    <w:rsid w:val="005327FD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FB2CE1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B2CE1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m.trzpis@gawluszowice.pl</cp:lastModifiedBy>
  <cp:revision>3</cp:revision>
  <cp:lastPrinted>2023-11-30T12:31:00Z</cp:lastPrinted>
  <dcterms:created xsi:type="dcterms:W3CDTF">2023-11-21T10:38:00Z</dcterms:created>
  <dcterms:modified xsi:type="dcterms:W3CDTF">2023-11-30T12:44:00Z</dcterms:modified>
</cp:coreProperties>
</file>